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00" w:line="276" w:lineRule="auto"/>
        <w:jc w:val="left"/>
        <w:outlineLvl w:val="1"/>
        <w:rPr>
          <w:rFonts w:ascii="仿宋_GB2312" w:hAnsi="楷体" w:eastAsia="仿宋_GB2312" w:cs="宋体"/>
          <w:b/>
          <w:kern w:val="0"/>
          <w:sz w:val="32"/>
          <w:szCs w:val="28"/>
        </w:rPr>
      </w:pPr>
      <w:r>
        <w:rPr>
          <w:rFonts w:hint="eastAsia" w:ascii="仿宋_GB2312" w:hAnsi="楷体" w:eastAsia="仿宋_GB2312" w:cs="宋体"/>
          <w:b/>
          <w:kern w:val="0"/>
          <w:sz w:val="32"/>
          <w:szCs w:val="28"/>
        </w:rPr>
        <w:t>附件3：</w:t>
      </w:r>
    </w:p>
    <w:p>
      <w:pPr>
        <w:widowControl/>
        <w:spacing w:after="200" w:line="276" w:lineRule="auto"/>
        <w:jc w:val="center"/>
        <w:rPr>
          <w:rFonts w:ascii="仿宋" w:hAnsi="仿宋" w:eastAsia="仿宋" w:cs="宋体"/>
          <w:b/>
          <w:kern w:val="0"/>
          <w:sz w:val="36"/>
          <w:szCs w:val="28"/>
        </w:rPr>
      </w:pPr>
      <w:r>
        <w:rPr>
          <w:rFonts w:hint="eastAsia" w:ascii="仿宋" w:hAnsi="仿宋" w:eastAsia="仿宋" w:cs="宋体"/>
          <w:b/>
          <w:kern w:val="0"/>
          <w:sz w:val="36"/>
          <w:szCs w:val="28"/>
        </w:rPr>
        <w:t>第二十七届新生辩论赛赛程细则</w:t>
      </w:r>
    </w:p>
    <w:p>
      <w:pPr>
        <w:spacing w:after="200" w:line="480"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开幕式上，根据抽签情况将院系报名的2</w:t>
      </w: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支队伍分成A、B、C、D、E、F、G、H，8个小组，A、B、C、D组共14支队伍隶属上半区，E、F、G、H组共1</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支队伍隶属下半区，其中除</w:t>
      </w:r>
      <w:r>
        <w:rPr>
          <w:rFonts w:ascii="仿宋_GB2312" w:hAnsi="仿宋_GB2312" w:eastAsia="仿宋_GB2312" w:cs="仿宋_GB2312"/>
          <w:color w:val="000000"/>
          <w:sz w:val="28"/>
          <w:szCs w:val="28"/>
        </w:rPr>
        <w:t>B</w:t>
      </w:r>
      <w:r>
        <w:rPr>
          <w:rFonts w:hint="eastAsia" w:ascii="仿宋_GB2312" w:hAnsi="仿宋_GB2312" w:eastAsia="仿宋_GB2312" w:cs="仿宋_GB2312"/>
          <w:color w:val="000000"/>
          <w:sz w:val="28"/>
          <w:szCs w:val="28"/>
        </w:rPr>
        <w:t>、D、F、H组包含3支队伍外，其余各组包含4支队伍。</w:t>
      </w:r>
    </w:p>
    <w:p>
      <w:pPr>
        <w:spacing w:after="200" w:line="480" w:lineRule="auto"/>
        <w:ind w:firstLine="560" w:firstLineChars="200"/>
        <w:outlineLvl w:val="1"/>
        <w:rPr>
          <w:rFonts w:ascii="仿宋_GB2312" w:hAnsi="仿宋_GB2312" w:eastAsia="仿宋_GB2312" w:cs="仿宋_GB2312"/>
          <w:color w:val="000000"/>
          <w:sz w:val="28"/>
          <w:szCs w:val="28"/>
        </w:rPr>
      </w:pPr>
      <w:bookmarkStart w:id="0" w:name="_Toc525168122"/>
      <w:bookmarkStart w:id="1" w:name="_Toc521502406"/>
      <w:bookmarkStart w:id="2" w:name="_Toc521443800"/>
      <w:bookmarkStart w:id="3" w:name="_Toc521503836"/>
      <w:bookmarkStart w:id="4" w:name="_Toc489887192"/>
      <w:bookmarkStart w:id="5" w:name="_Toc492457951"/>
      <w:bookmarkStart w:id="6" w:name="_Toc521443425"/>
      <w:bookmarkStart w:id="7" w:name="_Toc524705177"/>
      <w:bookmarkStart w:id="8" w:name="_Toc521502313"/>
      <w:r>
        <w:rPr>
          <w:rFonts w:hint="eastAsia" w:ascii="仿宋_GB2312" w:hAnsi="仿宋_GB2312" w:eastAsia="仿宋_GB2312" w:cs="仿宋_GB2312"/>
          <w:color w:val="000000"/>
          <w:sz w:val="28"/>
          <w:szCs w:val="28"/>
        </w:rPr>
        <w:t>1.</w:t>
      </w:r>
      <w:r>
        <w:rPr>
          <w:rFonts w:hint="eastAsia" w:ascii="仿宋_GB2312" w:hAnsi="仿宋_GB2312" w:eastAsia="仿宋_GB2312" w:cs="仿宋_GB2312"/>
          <w:b/>
          <w:color w:val="000000"/>
          <w:sz w:val="28"/>
          <w:szCs w:val="28"/>
        </w:rPr>
        <w:t>小组赛初赛阶段</w:t>
      </w:r>
      <w:r>
        <w:rPr>
          <w:rFonts w:hint="eastAsia" w:ascii="仿宋_GB2312" w:hAnsi="仿宋_GB2312" w:eastAsia="仿宋_GB2312" w:cs="仿宋_GB2312"/>
          <w:color w:val="000000"/>
          <w:sz w:val="28"/>
          <w:szCs w:val="28"/>
        </w:rPr>
        <w:t>（1</w:t>
      </w:r>
      <w:r>
        <w:rPr>
          <w:rFonts w:ascii="仿宋_GB2312" w:hAnsi="仿宋_GB2312" w:eastAsia="仿宋_GB2312" w:cs="仿宋_GB2312"/>
          <w:color w:val="000000"/>
          <w:sz w:val="28"/>
          <w:szCs w:val="28"/>
        </w:rPr>
        <w:t>0</w:t>
      </w:r>
      <w:r>
        <w:rPr>
          <w:rFonts w:hint="eastAsia" w:ascii="仿宋_GB2312" w:hAnsi="仿宋_GB2312" w:eastAsia="仿宋_GB2312" w:cs="仿宋_GB2312"/>
          <w:color w:val="000000"/>
          <w:sz w:val="28"/>
          <w:szCs w:val="28"/>
        </w:rPr>
        <w:t>月1</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0月26</w:t>
      </w:r>
      <w:r>
        <w:rPr>
          <w:rFonts w:hint="eastAsia" w:ascii="仿宋_GB2312" w:hAnsi="仿宋_GB2312" w:eastAsia="仿宋_GB2312" w:cs="仿宋_GB2312"/>
          <w:color w:val="000000"/>
          <w:sz w:val="28"/>
          <w:szCs w:val="28"/>
        </w:rPr>
        <w:t>日）</w:t>
      </w:r>
      <w:bookmarkEnd w:id="0"/>
      <w:bookmarkEnd w:id="1"/>
      <w:bookmarkEnd w:id="2"/>
      <w:bookmarkEnd w:id="3"/>
      <w:bookmarkEnd w:id="4"/>
      <w:bookmarkEnd w:id="5"/>
      <w:bookmarkEnd w:id="6"/>
      <w:bookmarkEnd w:id="7"/>
      <w:bookmarkEnd w:id="8"/>
    </w:p>
    <w:p>
      <w:pPr>
        <w:spacing w:after="200" w:line="480"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小组赛</w:t>
      </w:r>
      <w:r>
        <w:rPr>
          <w:rFonts w:ascii="仿宋_GB2312" w:hAnsi="仿宋_GB2312" w:eastAsia="仿宋_GB2312" w:cs="仿宋_GB2312"/>
          <w:color w:val="000000"/>
          <w:sz w:val="28"/>
          <w:szCs w:val="28"/>
        </w:rPr>
        <w:t>28</w:t>
      </w:r>
      <w:r>
        <w:rPr>
          <w:rFonts w:hint="eastAsia" w:ascii="仿宋_GB2312" w:hAnsi="仿宋_GB2312" w:eastAsia="仿宋_GB2312" w:cs="仿宋_GB2312"/>
          <w:color w:val="000000"/>
          <w:sz w:val="28"/>
          <w:szCs w:val="28"/>
        </w:rPr>
        <w:t>支队伍参赛，经过三周角逐，8支队伍晋级复赛。</w:t>
      </w:r>
    </w:p>
    <w:p>
      <w:pPr>
        <w:spacing w:after="200" w:line="480"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第一轮小组赛：10月</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日进行十二场比赛，B、D、F、H组1，2号位队伍对决，3号队伍本周轮空。其余组1号位与2号位、3号位与4号位对决。</w:t>
      </w:r>
    </w:p>
    <w:p>
      <w:pPr>
        <w:spacing w:after="200" w:line="480"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第二轮小组赛：10月</w:t>
      </w:r>
      <w:r>
        <w:rPr>
          <w:rFonts w:ascii="仿宋_GB2312" w:hAnsi="仿宋_GB2312" w:eastAsia="仿宋_GB2312" w:cs="仿宋_GB2312"/>
          <w:color w:val="000000"/>
          <w:sz w:val="28"/>
          <w:szCs w:val="28"/>
        </w:rPr>
        <w:t>19</w:t>
      </w:r>
      <w:r>
        <w:rPr>
          <w:rFonts w:hint="eastAsia" w:ascii="仿宋_GB2312" w:hAnsi="仿宋_GB2312" w:eastAsia="仿宋_GB2312" w:cs="仿宋_GB2312"/>
          <w:color w:val="000000"/>
          <w:sz w:val="28"/>
          <w:szCs w:val="28"/>
        </w:rPr>
        <w:t>日进行十二场比赛，B、D、F、H组中上周1，2号位获胜队伍直接进入第三轮小组赛，失利队伍与3号位队伍对决；其余组上周两两对决中获胜队伍与小组中另两支队伍中失利队伍进行对阵，获胜方进入第三轮小组赛。</w:t>
      </w:r>
    </w:p>
    <w:p>
      <w:pPr>
        <w:spacing w:after="200" w:line="480"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第三轮小组赛：1</w:t>
      </w:r>
      <w:r>
        <w:rPr>
          <w:rFonts w:ascii="仿宋_GB2312" w:hAnsi="仿宋_GB2312" w:eastAsia="仿宋_GB2312" w:cs="仿宋_GB2312"/>
          <w:color w:val="000000"/>
          <w:sz w:val="28"/>
          <w:szCs w:val="28"/>
        </w:rPr>
        <w:t>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26</w:t>
      </w:r>
      <w:r>
        <w:rPr>
          <w:rFonts w:hint="eastAsia" w:ascii="仿宋_GB2312" w:hAnsi="仿宋_GB2312" w:eastAsia="仿宋_GB2312" w:cs="仿宋_GB2312"/>
          <w:color w:val="000000"/>
          <w:sz w:val="28"/>
          <w:szCs w:val="28"/>
        </w:rPr>
        <w:t>日进行8场比赛，小组中进入第三轮的队伍进行对决，获胜方晋级八强。</w:t>
      </w:r>
    </w:p>
    <w:p>
      <w:pPr>
        <w:spacing w:after="200" w:line="480" w:lineRule="auto"/>
        <w:ind w:firstLine="560" w:firstLineChars="200"/>
        <w:outlineLvl w:val="1"/>
        <w:rPr>
          <w:rFonts w:ascii="仿宋_GB2312" w:hAnsi="仿宋_GB2312" w:eastAsia="仿宋_GB2312" w:cs="仿宋_GB2312"/>
          <w:color w:val="000000"/>
          <w:sz w:val="28"/>
          <w:szCs w:val="28"/>
        </w:rPr>
      </w:pPr>
      <w:bookmarkStart w:id="9" w:name="_Toc489887195"/>
      <w:bookmarkStart w:id="10" w:name="_Toc492457954"/>
      <w:bookmarkStart w:id="11" w:name="_Toc521502314"/>
      <w:bookmarkStart w:id="12" w:name="_Toc521502407"/>
      <w:bookmarkStart w:id="13" w:name="_Toc524705178"/>
      <w:bookmarkStart w:id="14" w:name="_Toc521443426"/>
      <w:bookmarkStart w:id="15" w:name="_Toc525168123"/>
      <w:bookmarkStart w:id="16" w:name="_Toc521443801"/>
      <w:bookmarkStart w:id="17" w:name="_Toc521503837"/>
      <w:r>
        <w:rPr>
          <w:rFonts w:hint="eastAsia" w:ascii="仿宋_GB2312" w:hAnsi="仿宋_GB2312" w:eastAsia="仿宋_GB2312" w:cs="仿宋_GB2312"/>
          <w:color w:val="000000"/>
          <w:sz w:val="28"/>
          <w:szCs w:val="28"/>
        </w:rPr>
        <w:t>3.</w:t>
      </w:r>
      <w:r>
        <w:rPr>
          <w:rFonts w:hint="eastAsia" w:ascii="仿宋_GB2312" w:hAnsi="仿宋_GB2312" w:eastAsia="仿宋_GB2312" w:cs="仿宋_GB2312"/>
          <w:b/>
          <w:color w:val="000000"/>
          <w:sz w:val="28"/>
          <w:szCs w:val="28"/>
          <w:lang w:val="en-US" w:eastAsia="zh-CN"/>
        </w:rPr>
        <w:t>1/4决赛</w:t>
      </w:r>
      <w:r>
        <w:rPr>
          <w:rFonts w:hint="eastAsia" w:ascii="仿宋_GB2312" w:hAnsi="仿宋_GB2312" w:eastAsia="仿宋_GB2312" w:cs="仿宋_GB2312"/>
          <w:color w:val="000000"/>
          <w:sz w:val="28"/>
          <w:szCs w:val="28"/>
        </w:rPr>
        <w:t>（11月</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日）</w:t>
      </w:r>
      <w:bookmarkEnd w:id="9"/>
      <w:bookmarkEnd w:id="10"/>
      <w:bookmarkEnd w:id="11"/>
      <w:bookmarkEnd w:id="12"/>
      <w:bookmarkEnd w:id="13"/>
      <w:bookmarkEnd w:id="14"/>
      <w:bookmarkEnd w:id="15"/>
      <w:bookmarkEnd w:id="16"/>
      <w:bookmarkEnd w:id="17"/>
    </w:p>
    <w:p>
      <w:pPr>
        <w:spacing w:after="200" w:line="480" w:lineRule="auto"/>
        <w:ind w:firstLine="5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淘汰赛8支队伍参赛，AB</w:t>
      </w:r>
      <w:bookmarkStart w:id="47" w:name="_GoBack"/>
      <w:bookmarkEnd w:id="47"/>
      <w:r>
        <w:rPr>
          <w:rFonts w:hint="eastAsia" w:ascii="仿宋_GB2312" w:hAnsi="仿宋_GB2312" w:eastAsia="仿宋_GB2312" w:cs="仿宋_GB2312"/>
          <w:color w:val="000000"/>
          <w:sz w:val="28"/>
          <w:szCs w:val="28"/>
        </w:rPr>
        <w:t>，CD，EF，GH小组中晋级八强的队伍两两对决，获胜的4支队伍晋级半决赛。</w:t>
      </w:r>
    </w:p>
    <w:p>
      <w:pPr>
        <w:spacing w:after="200" w:line="480" w:lineRule="auto"/>
        <w:ind w:firstLine="560" w:firstLineChars="200"/>
        <w:outlineLvl w:val="1"/>
        <w:rPr>
          <w:rFonts w:ascii="仿宋_GB2312" w:hAnsi="仿宋_GB2312" w:eastAsia="仿宋_GB2312" w:cs="仿宋_GB2312"/>
          <w:color w:val="000000"/>
          <w:sz w:val="28"/>
          <w:szCs w:val="28"/>
        </w:rPr>
      </w:pPr>
      <w:bookmarkStart w:id="18" w:name="_Toc521502408"/>
      <w:bookmarkStart w:id="19" w:name="_Toc492457955"/>
      <w:bookmarkStart w:id="20" w:name="_Toc489887196"/>
      <w:bookmarkStart w:id="21" w:name="_Toc521443427"/>
      <w:bookmarkStart w:id="22" w:name="_Toc521443802"/>
      <w:bookmarkStart w:id="23" w:name="_Toc521502315"/>
      <w:bookmarkStart w:id="24" w:name="_Toc524705179"/>
      <w:bookmarkStart w:id="25" w:name="_Toc521503838"/>
      <w:bookmarkStart w:id="26" w:name="_Toc525168124"/>
      <w:r>
        <w:rPr>
          <w:rFonts w:hint="eastAsia" w:ascii="仿宋_GB2312" w:hAnsi="仿宋_GB2312" w:eastAsia="仿宋_GB2312" w:cs="仿宋_GB2312"/>
          <w:color w:val="000000"/>
          <w:sz w:val="28"/>
          <w:szCs w:val="28"/>
        </w:rPr>
        <w:t>4．</w:t>
      </w:r>
      <w:r>
        <w:rPr>
          <w:rFonts w:hint="eastAsia" w:ascii="仿宋_GB2312" w:hAnsi="仿宋_GB2312" w:eastAsia="仿宋_GB2312" w:cs="仿宋_GB2312"/>
          <w:b/>
          <w:color w:val="000000"/>
          <w:sz w:val="28"/>
          <w:szCs w:val="28"/>
        </w:rPr>
        <w:t>半决赛</w:t>
      </w:r>
      <w:r>
        <w:rPr>
          <w:rFonts w:hint="eastAsia" w:ascii="仿宋_GB2312" w:hAnsi="仿宋_GB2312" w:eastAsia="仿宋_GB2312" w:cs="仿宋_GB2312"/>
          <w:color w:val="000000"/>
          <w:sz w:val="28"/>
          <w:szCs w:val="28"/>
        </w:rPr>
        <w:t>（11月</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日）</w:t>
      </w:r>
      <w:bookmarkEnd w:id="18"/>
      <w:bookmarkEnd w:id="19"/>
      <w:bookmarkEnd w:id="20"/>
      <w:bookmarkEnd w:id="21"/>
      <w:bookmarkEnd w:id="22"/>
      <w:bookmarkEnd w:id="23"/>
      <w:bookmarkEnd w:id="24"/>
      <w:bookmarkEnd w:id="25"/>
      <w:bookmarkEnd w:id="26"/>
    </w:p>
    <w:p>
      <w:pPr>
        <w:spacing w:after="200" w:line="480" w:lineRule="auto"/>
        <w:ind w:firstLine="560" w:firstLineChars="200"/>
        <w:outlineLvl w:val="1"/>
        <w:rPr>
          <w:rFonts w:ascii="仿宋_GB2312" w:hAnsi="仿宋_GB2312" w:eastAsia="仿宋_GB2312" w:cs="仿宋_GB2312"/>
          <w:color w:val="000000"/>
          <w:sz w:val="28"/>
          <w:szCs w:val="28"/>
        </w:rPr>
      </w:pPr>
      <w:bookmarkStart w:id="27" w:name="_Toc521502409"/>
      <w:bookmarkStart w:id="28" w:name="_Toc521502316"/>
      <w:bookmarkStart w:id="29" w:name="_Toc489887197"/>
      <w:bookmarkStart w:id="30" w:name="_Toc521503839"/>
      <w:bookmarkStart w:id="31" w:name="_Toc521443428"/>
      <w:bookmarkStart w:id="32" w:name="_Toc525168125"/>
      <w:bookmarkStart w:id="33" w:name="_Toc521443803"/>
      <w:bookmarkStart w:id="34" w:name="_Toc492457956"/>
      <w:bookmarkStart w:id="35" w:name="_Toc524705180"/>
      <w:r>
        <w:rPr>
          <w:rFonts w:hint="eastAsia" w:ascii="仿宋_GB2312" w:hAnsi="仿宋_GB2312" w:eastAsia="仿宋_GB2312" w:cs="仿宋_GB2312"/>
          <w:color w:val="000000"/>
          <w:sz w:val="28"/>
          <w:szCs w:val="28"/>
        </w:rPr>
        <w:t>半决赛4支队伍参赛，半区内两两对决，获胜的2支队伍晋级决赛。</w:t>
      </w:r>
      <w:bookmarkEnd w:id="27"/>
      <w:bookmarkEnd w:id="28"/>
      <w:bookmarkEnd w:id="29"/>
      <w:bookmarkEnd w:id="30"/>
      <w:bookmarkEnd w:id="31"/>
      <w:bookmarkEnd w:id="32"/>
      <w:bookmarkEnd w:id="33"/>
      <w:bookmarkEnd w:id="34"/>
      <w:bookmarkEnd w:id="35"/>
    </w:p>
    <w:p>
      <w:pPr>
        <w:spacing w:after="200" w:line="480" w:lineRule="auto"/>
        <w:ind w:firstLine="560" w:firstLineChars="200"/>
        <w:outlineLvl w:val="1"/>
        <w:rPr>
          <w:rFonts w:ascii="仿宋_GB2312" w:hAnsi="仿宋_GB2312" w:eastAsia="仿宋_GB2312" w:cs="仿宋_GB2312"/>
          <w:color w:val="000000"/>
          <w:sz w:val="28"/>
          <w:szCs w:val="28"/>
        </w:rPr>
      </w:pPr>
      <w:bookmarkStart w:id="36" w:name="_Toc489887198"/>
      <w:bookmarkStart w:id="37" w:name="_Toc492457957"/>
      <w:bookmarkStart w:id="38" w:name="_Toc521443429"/>
      <w:bookmarkStart w:id="39" w:name="_Toc521443804"/>
      <w:bookmarkStart w:id="40" w:name="_Toc521502317"/>
      <w:bookmarkStart w:id="41" w:name="_Toc524705181"/>
      <w:bookmarkStart w:id="42" w:name="_Toc521503840"/>
      <w:bookmarkStart w:id="43" w:name="_Toc525168126"/>
      <w:bookmarkStart w:id="44" w:name="_Toc521502410"/>
      <w:r>
        <w:rPr>
          <w:rFonts w:hint="eastAsia" w:ascii="仿宋_GB2312" w:hAnsi="仿宋_GB2312" w:eastAsia="仿宋_GB2312" w:cs="仿宋_GB2312"/>
          <w:color w:val="000000"/>
          <w:sz w:val="28"/>
          <w:szCs w:val="28"/>
        </w:rPr>
        <w:t>5．</w:t>
      </w:r>
      <w:r>
        <w:rPr>
          <w:rFonts w:hint="eastAsia" w:ascii="仿宋_GB2312" w:hAnsi="仿宋_GB2312" w:eastAsia="仿宋_GB2312" w:cs="仿宋_GB2312"/>
          <w:b/>
          <w:color w:val="000000"/>
          <w:sz w:val="28"/>
          <w:szCs w:val="28"/>
        </w:rPr>
        <w:t>决赛暨颁奖典礼</w:t>
      </w:r>
      <w:r>
        <w:rPr>
          <w:rFonts w:hint="eastAsia" w:ascii="仿宋_GB2312" w:hAnsi="仿宋_GB2312" w:eastAsia="仿宋_GB2312" w:cs="仿宋_GB2312"/>
          <w:color w:val="000000"/>
          <w:sz w:val="28"/>
          <w:szCs w:val="28"/>
        </w:rPr>
        <w:t>（11月</w:t>
      </w:r>
      <w:r>
        <w:rPr>
          <w:rFonts w:ascii="仿宋_GB2312" w:hAnsi="仿宋_GB2312" w:eastAsia="仿宋_GB2312" w:cs="仿宋_GB2312"/>
          <w:color w:val="000000"/>
          <w:sz w:val="28"/>
          <w:szCs w:val="28"/>
        </w:rPr>
        <w:t>16</w:t>
      </w:r>
      <w:r>
        <w:rPr>
          <w:rFonts w:hint="eastAsia" w:ascii="仿宋_GB2312" w:hAnsi="仿宋_GB2312" w:eastAsia="仿宋_GB2312" w:cs="仿宋_GB2312"/>
          <w:color w:val="000000"/>
          <w:sz w:val="28"/>
          <w:szCs w:val="28"/>
        </w:rPr>
        <w:t>日）</w:t>
      </w:r>
      <w:bookmarkEnd w:id="36"/>
      <w:bookmarkEnd w:id="37"/>
      <w:bookmarkEnd w:id="38"/>
      <w:bookmarkEnd w:id="39"/>
      <w:bookmarkEnd w:id="40"/>
      <w:bookmarkEnd w:id="41"/>
      <w:bookmarkEnd w:id="42"/>
      <w:bookmarkEnd w:id="43"/>
      <w:bookmarkEnd w:id="44"/>
    </w:p>
    <w:p>
      <w:pPr>
        <w:widowControl/>
        <w:spacing w:after="200" w:line="276" w:lineRule="auto"/>
        <w:ind w:firstLine="560" w:firstLineChars="200"/>
        <w:jc w:val="left"/>
        <w:rPr>
          <w:rFonts w:ascii="仿宋_GB2312" w:hAnsi="仿宋_GB2312" w:eastAsia="仿宋_GB2312" w:cs="仿宋_GB2312"/>
          <w:color w:val="000000"/>
          <w:kern w:val="0"/>
          <w:sz w:val="28"/>
          <w:szCs w:val="28"/>
        </w:rPr>
      </w:pPr>
      <w:bookmarkStart w:id="45" w:name="_Toc492457958"/>
      <w:bookmarkStart w:id="46" w:name="_Toc489887199"/>
      <w:r>
        <w:rPr>
          <w:rFonts w:hint="eastAsia" w:ascii="仿宋_GB2312" w:hAnsi="仿宋_GB2312" w:eastAsia="仿宋_GB2312" w:cs="仿宋_GB2312"/>
          <w:color w:val="000000"/>
          <w:kern w:val="0"/>
          <w:sz w:val="28"/>
          <w:szCs w:val="28"/>
        </w:rPr>
        <w:t>决赛2支队伍争夺冠亚军。</w:t>
      </w:r>
      <w:bookmarkEnd w:id="45"/>
      <w:bookmarkEnd w:id="46"/>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38"/>
    <w:rsid w:val="00643138"/>
    <w:rsid w:val="00A579FF"/>
    <w:rsid w:val="0E46233D"/>
    <w:rsid w:val="12025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83</Words>
  <Characters>475</Characters>
  <Lines>3</Lines>
  <Paragraphs>1</Paragraphs>
  <TotalTime>2</TotalTime>
  <ScaleCrop>false</ScaleCrop>
  <LinksUpToDate>false</LinksUpToDate>
  <CharactersWithSpaces>557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2019-08-29T14:20:00Z</dcterms:created>
  <dc:creator>嗯 joy</dc:creator>
  <cp:lastModifiedBy>Administrator</cp:lastModifiedBy>
  <dcterms:modified xsi:type="dcterms:W3CDTF">2019-09-10T02:23:00Z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