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楷体_GB2312" w:eastAsia="楷体_GB2312" w:cs="楷体_GB2312"/>
          <w:sz w:val="36"/>
          <w:lang w:val="en-US"/>
        </w:rPr>
      </w:pPr>
      <w:r>
        <w:rPr>
          <w:rFonts w:hint="eastAsia" w:ascii="楷体_GB2312" w:hAnsi="楷体_GB2312" w:eastAsia="楷体_GB2312" w:cs="楷体_GB2312"/>
          <w:sz w:val="36"/>
          <w:lang w:val="en-US"/>
        </w:rPr>
        <w:t>附件1</w:t>
      </w:r>
    </w:p>
    <w:p>
      <w:pPr>
        <w:rPr>
          <w:sz w:val="36"/>
          <w:lang w:val="en-US"/>
        </w:rPr>
        <w:sectPr>
          <w:pgSz w:w="11910" w:h="16840"/>
          <w:pgMar w:top="1440" w:right="1080" w:bottom="1440" w:left="1080" w:header="720" w:footer="720" w:gutter="0"/>
          <w:cols w:equalWidth="0" w:num="2">
            <w:col w:w="1921" w:space="40"/>
            <w:col w:w="7789"/>
          </w:cols>
        </w:sectPr>
      </w:pPr>
    </w:p>
    <w:p>
      <w:pPr>
        <w:pStyle w:val="3"/>
        <w:rPr>
          <w:b/>
          <w:sz w:val="36"/>
          <w:szCs w:val="22"/>
          <w:lang w:val="en-US"/>
        </w:rPr>
      </w:pPr>
    </w:p>
    <w:p>
      <w:pPr>
        <w:pStyle w:val="3"/>
        <w:spacing w:before="1"/>
        <w:rPr>
          <w:b/>
          <w:sz w:val="11"/>
        </w:rPr>
      </w:pPr>
    </w:p>
    <w:tbl>
      <w:tblPr>
        <w:tblStyle w:val="7"/>
        <w:tblW w:w="9955" w:type="dxa"/>
        <w:tblInd w:w="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395"/>
        <w:gridCol w:w="1644"/>
        <w:gridCol w:w="1666"/>
        <w:gridCol w:w="868"/>
        <w:gridCol w:w="1222"/>
        <w:gridCol w:w="1768"/>
      </w:tblGrid>
      <w:tr>
        <w:tblPrEx>
          <w:tblLayout w:type="fixed"/>
        </w:tblPrEx>
        <w:trPr>
          <w:trHeight w:val="945" w:hRule="atLeast"/>
        </w:trPr>
        <w:tc>
          <w:tcPr>
            <w:tcW w:w="995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楷体_GB2312" w:hAnsi="楷体_GB2312" w:eastAsia="楷体_GB2312" w:cs="楷体_GB2312"/>
                <w:color w:val="000000"/>
                <w:sz w:val="36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6"/>
                <w:szCs w:val="36"/>
                <w:lang w:val="en-US" w:bidi="ar"/>
              </w:rPr>
              <w:t>第十届“校长杯”辩论赛参赛队员名单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39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bidi="ar"/>
              </w:rPr>
              <w:t>参赛队伍名称</w:t>
            </w:r>
          </w:p>
        </w:tc>
        <w:tc>
          <w:tcPr>
            <w:tcW w:w="13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bidi="ar"/>
              </w:rPr>
              <w:t>参赛队员姓名</w:t>
            </w:r>
          </w:p>
        </w:tc>
        <w:tc>
          <w:tcPr>
            <w:tcW w:w="16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bidi="ar"/>
              </w:rPr>
              <w:t>联系方式</w:t>
            </w:r>
          </w:p>
        </w:tc>
        <w:tc>
          <w:tcPr>
            <w:tcW w:w="16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bidi="ar"/>
              </w:rPr>
              <w:t>学院</w:t>
            </w:r>
          </w:p>
        </w:tc>
        <w:tc>
          <w:tcPr>
            <w:tcW w:w="8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bidi="ar"/>
              </w:rPr>
              <w:t>年级</w:t>
            </w:r>
          </w:p>
        </w:tc>
        <w:tc>
          <w:tcPr>
            <w:tcW w:w="12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bidi="ar"/>
              </w:rPr>
              <w:t>学号</w:t>
            </w:r>
          </w:p>
        </w:tc>
        <w:tc>
          <w:tcPr>
            <w:tcW w:w="1768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bidi="ar"/>
              </w:rPr>
              <w:t>备注</w:t>
            </w:r>
          </w:p>
        </w:tc>
      </w:tr>
      <w:tr>
        <w:tblPrEx>
          <w:tblLayout w:type="fixed"/>
        </w:tblPrEx>
        <w:trPr>
          <w:trHeight w:val="645" w:hRule="atLeast"/>
        </w:trPr>
        <w:tc>
          <w:tcPr>
            <w:tcW w:w="13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楷体_GB2312" w:hAnsi="楷体_GB2312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bidi="ar"/>
              </w:rPr>
              <w:t>（是否替补）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39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322" w:hRule="atLeast"/>
        </w:trPr>
        <w:tc>
          <w:tcPr>
            <w:tcW w:w="13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322" w:hRule="atLeast"/>
        </w:trPr>
        <w:tc>
          <w:tcPr>
            <w:tcW w:w="13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322" w:hRule="atLeast"/>
        </w:trPr>
        <w:tc>
          <w:tcPr>
            <w:tcW w:w="13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322" w:hRule="atLeast"/>
        </w:trPr>
        <w:tc>
          <w:tcPr>
            <w:tcW w:w="13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322" w:hRule="atLeast"/>
        </w:trPr>
        <w:tc>
          <w:tcPr>
            <w:tcW w:w="13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3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</w:tbl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3"/>
        <w:rPr>
          <w:b/>
          <w:sz w:val="14"/>
        </w:rPr>
      </w:pPr>
    </w:p>
    <w:p>
      <w:pPr>
        <w:spacing w:before="62"/>
        <w:ind w:left="780"/>
        <w:rPr>
          <w:sz w:val="28"/>
        </w:rPr>
      </w:pPr>
    </w:p>
    <w:p>
      <w:pPr>
        <w:spacing w:before="62"/>
        <w:ind w:left="780"/>
        <w:rPr>
          <w:rFonts w:ascii="楷体_GB2312" w:hAnsi="楷体_GB2312" w:eastAsia="楷体_GB2312" w:cs="楷体_GB2312"/>
          <w:sz w:val="28"/>
        </w:rPr>
      </w:pPr>
      <w:r>
        <w:rPr>
          <w:rFonts w:hint="eastAsia" w:ascii="楷体_GB2312" w:hAnsi="楷体_GB2312" w:eastAsia="楷体_GB2312" w:cs="楷体_GB2312"/>
          <w:sz w:val="28"/>
        </w:rPr>
        <w:t>填写报名表时，请仔细阅读以下内容：</w:t>
      </w:r>
    </w:p>
    <w:p>
      <w:pPr>
        <w:pStyle w:val="9"/>
        <w:numPr>
          <w:ilvl w:val="0"/>
          <w:numId w:val="1"/>
        </w:numPr>
        <w:tabs>
          <w:tab w:val="left" w:pos="1141"/>
        </w:tabs>
        <w:spacing w:before="134" w:line="244" w:lineRule="auto"/>
        <w:ind w:right="778"/>
        <w:jc w:val="both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b/>
          <w:spacing w:val="-6"/>
          <w:sz w:val="24"/>
        </w:rPr>
        <w:t>每支队伍限报</w:t>
      </w:r>
      <w:r>
        <w:rPr>
          <w:rFonts w:hint="eastAsia" w:ascii="楷体_GB2312" w:hAnsi="楷体_GB2312" w:eastAsia="楷体_GB2312" w:cs="楷体_GB2312"/>
          <w:b/>
          <w:spacing w:val="-6"/>
          <w:sz w:val="24"/>
          <w:lang w:val="en-US"/>
        </w:rPr>
        <w:t>替</w:t>
      </w:r>
      <w:r>
        <w:rPr>
          <w:rFonts w:hint="eastAsia" w:ascii="楷体_GB2312" w:hAnsi="楷体_GB2312" w:eastAsia="楷体_GB2312" w:cs="楷体_GB2312"/>
          <w:b/>
          <w:spacing w:val="-6"/>
          <w:sz w:val="24"/>
        </w:rPr>
        <w:t xml:space="preserve">补 </w:t>
      </w:r>
      <w:r>
        <w:rPr>
          <w:rFonts w:hint="eastAsia" w:ascii="楷体_GB2312" w:hAnsi="楷体_GB2312" w:eastAsia="楷体_GB2312" w:cs="楷体_GB2312"/>
          <w:b/>
          <w:sz w:val="24"/>
        </w:rPr>
        <w:t>1-3</w:t>
      </w:r>
      <w:r>
        <w:rPr>
          <w:rFonts w:hint="eastAsia" w:ascii="楷体_GB2312" w:hAnsi="楷体_GB2312" w:eastAsia="楷体_GB2312" w:cs="楷体_GB2312"/>
          <w:b/>
          <w:spacing w:val="-27"/>
          <w:sz w:val="24"/>
        </w:rPr>
        <w:t xml:space="preserve"> 人</w:t>
      </w:r>
      <w:r>
        <w:rPr>
          <w:rFonts w:hint="eastAsia" w:ascii="楷体_GB2312" w:hAnsi="楷体_GB2312" w:eastAsia="楷体_GB2312" w:cs="楷体_GB2312"/>
          <w:spacing w:val="-2"/>
          <w:sz w:val="24"/>
        </w:rPr>
        <w:t>，请于备注处标注替补人员。各队成员自</w:t>
      </w:r>
      <w:r>
        <w:rPr>
          <w:rFonts w:hint="eastAsia" w:ascii="楷体_GB2312" w:hAnsi="楷体_GB2312" w:eastAsia="楷体_GB2312" w:cs="楷体_GB2312"/>
          <w:spacing w:val="-2"/>
          <w:sz w:val="24"/>
          <w:lang w:val="en-US"/>
        </w:rPr>
        <w:t>资格</w:t>
      </w:r>
      <w:r>
        <w:rPr>
          <w:rFonts w:hint="eastAsia" w:ascii="楷体_GB2312" w:hAnsi="楷体_GB2312" w:eastAsia="楷体_GB2312" w:cs="楷体_GB2312"/>
          <w:spacing w:val="-2"/>
          <w:sz w:val="24"/>
        </w:rPr>
        <w:t>赛至</w:t>
      </w:r>
      <w:r>
        <w:rPr>
          <w:rFonts w:hint="eastAsia" w:ascii="楷体_GB2312" w:hAnsi="楷体_GB2312" w:eastAsia="楷体_GB2312" w:cs="楷体_GB2312"/>
          <w:sz w:val="24"/>
        </w:rPr>
        <w:t>决赛均不可改变，请各参赛队伍仔细斟酌后填写报名表。</w:t>
      </w:r>
    </w:p>
    <w:p>
      <w:pPr>
        <w:pStyle w:val="9"/>
        <w:numPr>
          <w:ilvl w:val="0"/>
          <w:numId w:val="1"/>
        </w:numPr>
        <w:tabs>
          <w:tab w:val="left" w:pos="1141"/>
        </w:tabs>
        <w:spacing w:before="2" w:line="242" w:lineRule="auto"/>
        <w:ind w:right="734"/>
        <w:jc w:val="both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本次报名</w:t>
      </w:r>
      <w:r>
        <w:rPr>
          <w:rFonts w:hint="eastAsia" w:ascii="楷体_GB2312" w:hAnsi="楷体_GB2312" w:eastAsia="楷体_GB2312" w:cs="楷体_GB2312"/>
          <w:sz w:val="24"/>
          <w:lang w:val="en-US"/>
        </w:rPr>
        <w:t>采用</w:t>
      </w:r>
      <w:r>
        <w:rPr>
          <w:rFonts w:hint="eastAsia" w:ascii="楷体_GB2312" w:hAnsi="楷体_GB2312" w:eastAsia="楷体_GB2312" w:cs="楷体_GB2312"/>
          <w:sz w:val="24"/>
        </w:rPr>
        <w:t>线上报名</w:t>
      </w:r>
      <w:r>
        <w:rPr>
          <w:rFonts w:hint="eastAsia" w:ascii="楷体_GB2312" w:hAnsi="楷体_GB2312" w:eastAsia="楷体_GB2312" w:cs="楷体_GB2312"/>
          <w:sz w:val="24"/>
          <w:lang w:val="en-US"/>
        </w:rPr>
        <w:t>方式，</w:t>
      </w:r>
      <w:r>
        <w:rPr>
          <w:rFonts w:hint="eastAsia" w:ascii="楷体_GB2312" w:hAnsi="楷体_GB2312" w:eastAsia="楷体_GB2312" w:cs="楷体_GB2312"/>
          <w:sz w:val="24"/>
        </w:rPr>
        <w:t>请各参赛队伍将报名信息填写完毕后发送到</w:t>
      </w:r>
      <w:r>
        <w:rPr>
          <w:rFonts w:hint="eastAsia" w:ascii="楷体_GB2312" w:hAnsi="楷体_GB2312" w:eastAsia="楷体_GB2312" w:cs="楷体_GB2312"/>
          <w:sz w:val="24"/>
          <w:lang w:val="en-US"/>
        </w:rPr>
        <w:t>学习部</w:t>
      </w:r>
      <w:r>
        <w:rPr>
          <w:rFonts w:hint="eastAsia" w:ascii="楷体_GB2312" w:hAnsi="楷体_GB2312" w:eastAsia="楷体_GB2312" w:cs="楷体_GB2312"/>
          <w:sz w:val="24"/>
        </w:rPr>
        <w:t>公邮</w:t>
      </w:r>
      <w:r>
        <w:rPr>
          <w:rFonts w:hint="eastAsia" w:ascii="楷体_GB2312" w:hAnsi="楷体_GB2312" w:eastAsia="楷体_GB2312" w:cs="楷体_GB2312"/>
          <w:sz w:val="24"/>
          <w:u w:val="single"/>
        </w:rPr>
        <w:t>heubls@163.com</w:t>
      </w:r>
      <w:r>
        <w:rPr>
          <w:rFonts w:hint="eastAsia" w:ascii="楷体_GB2312" w:hAnsi="楷体_GB2312" w:eastAsia="楷体_GB2312" w:cs="楷体_GB2312"/>
          <w:sz w:val="24"/>
        </w:rPr>
        <w:t>，同时</w:t>
      </w:r>
      <w:r>
        <w:rPr>
          <w:rFonts w:hint="eastAsia" w:ascii="楷体_GB2312" w:hAnsi="楷体_GB2312" w:eastAsia="楷体_GB2312" w:cs="楷体_GB2312"/>
          <w:sz w:val="24"/>
          <w:lang w:val="en-US"/>
        </w:rPr>
        <w:t>按照附件4格式</w:t>
      </w:r>
      <w:r>
        <w:rPr>
          <w:rFonts w:hint="eastAsia" w:ascii="楷体_GB2312" w:hAnsi="楷体_GB2312" w:eastAsia="楷体_GB2312" w:cs="楷体_GB2312"/>
          <w:sz w:val="24"/>
        </w:rPr>
        <w:t>附上队伍定妆</w:t>
      </w:r>
      <w:r>
        <w:rPr>
          <w:rFonts w:hint="eastAsia" w:ascii="楷体_GB2312" w:hAnsi="楷体_GB2312" w:eastAsia="楷体_GB2312" w:cs="楷体_GB2312"/>
          <w:sz w:val="24"/>
          <w:lang w:val="en-US"/>
        </w:rPr>
        <w:t>照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hint="eastAsia" w:ascii="楷体_GB2312" w:hAnsi="楷体_GB2312" w:eastAsia="楷体_GB2312" w:cs="楷体_GB2312"/>
          <w:sz w:val="24"/>
          <w:lang w:val="en-US"/>
        </w:rPr>
        <w:t>报名时请各队伍通过163邮箱上交，并将文件夹命名为“团队名+队长名+联系方式”。</w:t>
      </w:r>
      <w:r>
        <w:rPr>
          <w:rFonts w:hint="eastAsia" w:ascii="楷体_GB2312" w:hAnsi="楷体_GB2312" w:eastAsia="楷体_GB2312" w:cs="楷体_GB2312"/>
          <w:sz w:val="24"/>
        </w:rPr>
        <w:t>线上报名</w:t>
      </w:r>
      <w:r>
        <w:rPr>
          <w:rFonts w:hint="eastAsia" w:ascii="楷体_GB2312" w:hAnsi="楷体_GB2312" w:eastAsia="楷体_GB2312" w:cs="楷体_GB2312"/>
          <w:b/>
          <w:bCs/>
          <w:sz w:val="24"/>
        </w:rPr>
        <w:t>截止日期4月1</w:t>
      </w:r>
      <w:r>
        <w:rPr>
          <w:rFonts w:hint="eastAsia" w:ascii="楷体_GB2312" w:hAnsi="楷体_GB2312" w:eastAsia="楷体_GB2312" w:cs="楷体_GB2312"/>
          <w:b/>
          <w:bCs/>
          <w:sz w:val="24"/>
          <w:lang w:eastAsia="zh-CN"/>
        </w:rPr>
        <w:t>7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sz w:val="24"/>
        </w:rPr>
        <w:t>日</w:t>
      </w:r>
      <w:r>
        <w:rPr>
          <w:rFonts w:hint="eastAsia" w:ascii="楷体_GB2312" w:hAnsi="楷体_GB2312" w:eastAsia="楷体_GB2312" w:cs="楷体_GB2312"/>
          <w:b/>
          <w:bCs/>
          <w:sz w:val="24"/>
          <w:lang w:val="en-US"/>
        </w:rPr>
        <w:t>1</w:t>
      </w:r>
      <w:r>
        <w:rPr>
          <w:rFonts w:ascii="楷体_GB2312" w:hAnsi="楷体_GB2312" w:eastAsia="楷体_GB2312" w:cs="楷体_GB2312"/>
          <w:b/>
          <w:bCs/>
          <w:sz w:val="24"/>
          <w:lang w:val="en-US"/>
        </w:rPr>
        <w:t>2</w:t>
      </w:r>
      <w:r>
        <w:rPr>
          <w:rFonts w:hint="eastAsia" w:ascii="楷体_GB2312" w:hAnsi="楷体_GB2312" w:eastAsia="楷体_GB2312" w:cs="楷体_GB2312"/>
          <w:b/>
          <w:bCs/>
          <w:sz w:val="24"/>
        </w:rPr>
        <w:t>:00</w:t>
      </w:r>
      <w:r>
        <w:rPr>
          <w:rFonts w:hint="eastAsia" w:ascii="楷体_GB2312" w:hAnsi="楷体_GB2312" w:eastAsia="楷体_GB2312" w:cs="楷体_GB2312"/>
          <w:sz w:val="24"/>
        </w:rPr>
        <w:t>，过期视为自动弃权，敬请谅解。报名成功</w:t>
      </w:r>
      <w:r>
        <w:rPr>
          <w:rFonts w:hint="eastAsia" w:ascii="楷体_GB2312" w:hAnsi="楷体_GB2312" w:eastAsia="楷体_GB2312" w:cs="楷体_GB2312"/>
          <w:sz w:val="24"/>
          <w:lang w:val="en-US"/>
        </w:rPr>
        <w:t>后</w:t>
      </w:r>
      <w:r>
        <w:rPr>
          <w:rFonts w:hint="eastAsia" w:ascii="楷体_GB2312" w:hAnsi="楷体_GB2312" w:eastAsia="楷体_GB2312" w:cs="楷体_GB2312"/>
          <w:sz w:val="24"/>
        </w:rPr>
        <w:t>，工作人员将会以短信形式通知队伍负责人报名结果。</w:t>
      </w:r>
    </w:p>
    <w:p>
      <w:pPr>
        <w:pStyle w:val="9"/>
        <w:numPr>
          <w:ilvl w:val="0"/>
          <w:numId w:val="1"/>
        </w:numPr>
        <w:tabs>
          <w:tab w:val="left" w:pos="1141"/>
        </w:tabs>
        <w:spacing w:line="242" w:lineRule="auto"/>
        <w:jc w:val="both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/>
        </w:rPr>
        <w:t>各参赛队在起队名时队名长度请控制在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/>
        </w:rPr>
        <w:t>10个字</w:t>
      </w:r>
      <w:r>
        <w:rPr>
          <w:rFonts w:hint="eastAsia" w:ascii="楷体_GB2312" w:hAnsi="楷体_GB2312" w:eastAsia="楷体_GB2312" w:cs="楷体_GB2312"/>
          <w:sz w:val="24"/>
          <w:szCs w:val="24"/>
          <w:lang w:val="en-US"/>
        </w:rPr>
        <w:t>内（队名应文明得当）。</w:t>
      </w:r>
    </w:p>
    <w:p>
      <w:pPr>
        <w:pStyle w:val="9"/>
        <w:numPr>
          <w:ilvl w:val="0"/>
          <w:numId w:val="1"/>
        </w:numPr>
        <w:tabs>
          <w:tab w:val="left" w:pos="1141"/>
        </w:tabs>
        <w:spacing w:line="242" w:lineRule="auto"/>
        <w:ind w:right="778"/>
        <w:jc w:val="both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pacing w:val="-14"/>
          <w:sz w:val="24"/>
          <w:lang w:val="en-US"/>
        </w:rPr>
        <w:t>报名成功的队伍会在报名截止后</w:t>
      </w:r>
      <w:r>
        <w:rPr>
          <w:rFonts w:hint="eastAsia" w:ascii="楷体_GB2312" w:hAnsi="楷体_GB2312" w:eastAsia="楷体_GB2312" w:cs="楷体_GB2312"/>
          <w:b/>
          <w:bCs/>
          <w:spacing w:val="-14"/>
          <w:sz w:val="24"/>
          <w:lang w:val="en-US"/>
        </w:rPr>
        <w:t>在哈尔滨工程大学学生会微信公众平台进行公示</w:t>
      </w:r>
      <w:r>
        <w:rPr>
          <w:rFonts w:hint="eastAsia" w:ascii="楷体_GB2312" w:hAnsi="楷体_GB2312" w:eastAsia="楷体_GB2312" w:cs="楷体_GB2312"/>
          <w:spacing w:val="-14"/>
          <w:sz w:val="24"/>
        </w:rPr>
        <w:t>，</w:t>
      </w:r>
      <w:r>
        <w:rPr>
          <w:rFonts w:hint="eastAsia" w:ascii="楷体_GB2312" w:hAnsi="楷体_GB2312" w:eastAsia="楷体_GB2312" w:cs="楷体_GB2312"/>
          <w:spacing w:val="-14"/>
          <w:sz w:val="24"/>
          <w:lang w:val="en-US"/>
        </w:rPr>
        <w:t>届时报名未成功的队伍</w:t>
      </w:r>
      <w:r>
        <w:rPr>
          <w:rFonts w:hint="eastAsia" w:ascii="楷体_GB2312" w:hAnsi="楷体_GB2312" w:eastAsia="楷体_GB2312" w:cs="楷体_GB2312"/>
          <w:spacing w:val="-14"/>
          <w:sz w:val="24"/>
        </w:rPr>
        <w:t>请联系哈尔滨工程大学学生会</w:t>
      </w:r>
      <w:r>
        <w:rPr>
          <w:rFonts w:hint="eastAsia" w:ascii="楷体_GB2312" w:hAnsi="楷体_GB2312" w:eastAsia="楷体_GB2312" w:cs="楷体_GB2312"/>
          <w:sz w:val="24"/>
          <w:lang w:val="en-US"/>
        </w:rPr>
        <w:t>学习部</w:t>
      </w:r>
      <w:r>
        <w:rPr>
          <w:rFonts w:hint="eastAsia" w:ascii="楷体_GB2312" w:hAnsi="楷体_GB2312" w:eastAsia="楷体_GB2312" w:cs="楷体_GB2312"/>
          <w:sz w:val="24"/>
        </w:rPr>
        <w:t>，本次报名活动最终解释权归哈尔滨工程大学学生会</w:t>
      </w:r>
      <w:r>
        <w:rPr>
          <w:rFonts w:hint="eastAsia" w:ascii="楷体_GB2312" w:hAnsi="楷体_GB2312" w:eastAsia="楷体_GB2312" w:cs="楷体_GB2312"/>
          <w:sz w:val="24"/>
          <w:lang w:val="en-US"/>
        </w:rPr>
        <w:t>学习部</w:t>
      </w:r>
      <w:r>
        <w:rPr>
          <w:rFonts w:hint="eastAsia" w:ascii="楷体_GB2312" w:hAnsi="楷体_GB2312" w:eastAsia="楷体_GB2312" w:cs="楷体_GB2312"/>
          <w:sz w:val="24"/>
        </w:rPr>
        <w:t>所有。</w:t>
      </w:r>
    </w:p>
    <w:p>
      <w:pPr>
        <w:jc w:val="both"/>
      </w:pPr>
    </w:p>
    <w:sectPr>
      <w:type w:val="continuous"/>
      <w:pgSz w:w="11910" w:h="16840"/>
      <w:pgMar w:top="1500" w:right="1020" w:bottom="280" w:left="10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33C52"/>
    <w:multiLevelType w:val="multilevel"/>
    <w:tmpl w:val="3B933C52"/>
    <w:lvl w:ilvl="0" w:tentative="0">
      <w:start w:val="1"/>
      <w:numFmt w:val="decimal"/>
      <w:lvlText w:val="%1."/>
      <w:lvlJc w:val="left"/>
      <w:pPr>
        <w:ind w:left="1140" w:hanging="360"/>
        <w:jc w:val="left"/>
      </w:pPr>
      <w:rPr>
        <w:rFonts w:hint="default" w:ascii="楷体" w:hAnsi="楷体" w:eastAsia="楷体" w:cs="楷体"/>
        <w:w w:val="100"/>
        <w:sz w:val="24"/>
        <w:szCs w:val="24"/>
        <w:lang w:val="zh-CN" w:eastAsia="zh-CN" w:bidi="zh-CN"/>
      </w:rPr>
    </w:lvl>
    <w:lvl w:ilvl="1" w:tentative="0">
      <w:start w:val="1"/>
      <w:numFmt w:val="bullet"/>
      <w:lvlText w:val="•"/>
      <w:lvlJc w:val="left"/>
      <w:pPr>
        <w:ind w:left="2012" w:hanging="360"/>
      </w:pPr>
      <w:rPr>
        <w:rFonts w:hint="default"/>
        <w:lang w:val="zh-CN" w:eastAsia="zh-CN" w:bidi="zh-CN"/>
      </w:rPr>
    </w:lvl>
    <w:lvl w:ilvl="2" w:tentative="0">
      <w:start w:val="1"/>
      <w:numFmt w:val="bullet"/>
      <w:lvlText w:val="•"/>
      <w:lvlJc w:val="left"/>
      <w:pPr>
        <w:ind w:left="2885" w:hanging="360"/>
      </w:pPr>
      <w:rPr>
        <w:rFonts w:hint="default"/>
        <w:lang w:val="zh-CN" w:eastAsia="zh-CN" w:bidi="zh-CN"/>
      </w:rPr>
    </w:lvl>
    <w:lvl w:ilvl="3" w:tentative="0">
      <w:start w:val="1"/>
      <w:numFmt w:val="bullet"/>
      <w:lvlText w:val="•"/>
      <w:lvlJc w:val="left"/>
      <w:pPr>
        <w:ind w:left="3757" w:hanging="360"/>
      </w:pPr>
      <w:rPr>
        <w:rFonts w:hint="default"/>
        <w:lang w:val="zh-CN" w:eastAsia="zh-CN" w:bidi="zh-CN"/>
      </w:rPr>
    </w:lvl>
    <w:lvl w:ilvl="4" w:tentative="0">
      <w:start w:val="1"/>
      <w:numFmt w:val="bullet"/>
      <w:lvlText w:val="•"/>
      <w:lvlJc w:val="left"/>
      <w:pPr>
        <w:ind w:left="4630" w:hanging="360"/>
      </w:pPr>
      <w:rPr>
        <w:rFonts w:hint="default"/>
        <w:lang w:val="zh-CN" w:eastAsia="zh-CN" w:bidi="zh-CN"/>
      </w:rPr>
    </w:lvl>
    <w:lvl w:ilvl="5" w:tentative="0">
      <w:start w:val="1"/>
      <w:numFmt w:val="bullet"/>
      <w:lvlText w:val="•"/>
      <w:lvlJc w:val="left"/>
      <w:pPr>
        <w:ind w:left="5503" w:hanging="360"/>
      </w:pPr>
      <w:rPr>
        <w:rFonts w:hint="default"/>
        <w:lang w:val="zh-CN" w:eastAsia="zh-CN" w:bidi="zh-CN"/>
      </w:rPr>
    </w:lvl>
    <w:lvl w:ilvl="6" w:tentative="0">
      <w:start w:val="1"/>
      <w:numFmt w:val="bullet"/>
      <w:lvlText w:val="•"/>
      <w:lvlJc w:val="left"/>
      <w:pPr>
        <w:ind w:left="6375" w:hanging="360"/>
      </w:pPr>
      <w:rPr>
        <w:rFonts w:hint="default"/>
        <w:lang w:val="zh-CN" w:eastAsia="zh-CN" w:bidi="zh-CN"/>
      </w:rPr>
    </w:lvl>
    <w:lvl w:ilvl="7" w:tentative="0">
      <w:start w:val="1"/>
      <w:numFmt w:val="bullet"/>
      <w:lvlText w:val="•"/>
      <w:lvlJc w:val="left"/>
      <w:pPr>
        <w:ind w:left="7248" w:hanging="360"/>
      </w:pPr>
      <w:rPr>
        <w:rFonts w:hint="default"/>
        <w:lang w:val="zh-CN" w:eastAsia="zh-CN" w:bidi="zh-CN"/>
      </w:rPr>
    </w:lvl>
    <w:lvl w:ilvl="8" w:tentative="0">
      <w:start w:val="1"/>
      <w:numFmt w:val="bullet"/>
      <w:lvlText w:val="•"/>
      <w:lvlJc w:val="left"/>
      <w:pPr>
        <w:ind w:left="8121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楷体" w:hAnsi="楷体" w:eastAsia="楷体" w:cs="楷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65" w:right="2384"/>
      <w:jc w:val="center"/>
      <w:outlineLvl w:val="0"/>
    </w:pPr>
    <w:rPr>
      <w:b/>
      <w:bCs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4"/>
      <w:szCs w:val="24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Table Paragraph"/>
    <w:basedOn w:val="1"/>
    <w:qFormat/>
    <w:uiPriority w:val="1"/>
  </w:style>
  <w:style w:type="paragraph" w:customStyle="1" w:styleId="9">
    <w:name w:val="List Paragraph"/>
    <w:basedOn w:val="1"/>
    <w:qFormat/>
    <w:uiPriority w:val="1"/>
    <w:pPr>
      <w:spacing w:before="4"/>
      <w:ind w:left="1140" w:right="776" w:hanging="360"/>
      <w:jc w:val="both"/>
    </w:pPr>
  </w:style>
  <w:style w:type="character" w:customStyle="1" w:styleId="10">
    <w:name w:val="页眉 字符"/>
    <w:basedOn w:val="6"/>
    <w:link w:val="5"/>
    <w:uiPriority w:val="0"/>
    <w:rPr>
      <w:rFonts w:ascii="楷体" w:hAnsi="楷体" w:eastAsia="楷体" w:cs="楷体"/>
      <w:sz w:val="18"/>
      <w:szCs w:val="18"/>
      <w:lang w:val="zh-CN" w:bidi="zh-CN"/>
    </w:rPr>
  </w:style>
  <w:style w:type="character" w:customStyle="1" w:styleId="11">
    <w:name w:val="页脚 字符"/>
    <w:basedOn w:val="6"/>
    <w:link w:val="4"/>
    <w:uiPriority w:val="0"/>
    <w:rPr>
      <w:rFonts w:ascii="楷体" w:hAnsi="楷体" w:eastAsia="楷体" w:cs="楷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434</Characters>
  <Lines>3</Lines>
  <Paragraphs>1</Paragraphs>
  <TotalTime>0</TotalTime>
  <ScaleCrop>false</ScaleCrop>
  <LinksUpToDate>false</LinksUpToDate>
  <CharactersWithSpaces>509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1386156013</dc:creator>
  <cp:lastModifiedBy>iPhone</cp:lastModifiedBy>
  <dcterms:modified xsi:type="dcterms:W3CDTF">2023-04-16T11:29:45Z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2052-11.35.1</vt:lpwstr>
  </property>
  <property fmtid="{D5CDD505-2E9C-101B-9397-08002B2CF9AE}" pid="3" name="ICV">
    <vt:lpwstr>47110A0EE76D497DB0D7E8DD67F77B3A_13</vt:lpwstr>
  </property>
</Properties>
</file>